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EA" w:rsidRDefault="0001085A">
      <w:pPr>
        <w:rPr>
          <w:rFonts w:eastAsiaTheme="minorEastAsia"/>
          <w:b/>
          <w:color w:val="FF0000"/>
          <w:sz w:val="32"/>
          <w:szCs w:val="32"/>
        </w:rPr>
      </w:pPr>
      <w:r w:rsidRPr="0001085A">
        <w:rPr>
          <w:b/>
          <w:color w:val="FF0000"/>
        </w:rPr>
        <w:t xml:space="preserve">GOSTOTA SNOVI </w:t>
      </w:r>
      <w:r>
        <w:rPr>
          <w:b/>
          <w:color w:val="FF0000"/>
        </w:rPr>
        <w:t>–</w:t>
      </w:r>
      <w:r w:rsidRPr="0001085A">
        <w:rPr>
          <w:b/>
          <w:color w:val="FF0000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FF0000"/>
            <w:sz w:val="32"/>
            <w:szCs w:val="32"/>
          </w:rPr>
          <m:t>ρ</m:t>
        </m:r>
      </m:oMath>
    </w:p>
    <w:p w:rsidR="0001085A" w:rsidRDefault="0001085A">
      <w:pPr>
        <w:rPr>
          <w:rFonts w:eastAsiaTheme="minorEastAsia"/>
          <w:color w:val="FF0000"/>
        </w:rPr>
      </w:pPr>
      <m:oMath>
        <m:r>
          <m:rPr>
            <m:sty m:val="bi"/>
          </m:rPr>
          <w:rPr>
            <w:rFonts w:ascii="Cambria Math" w:hAnsi="Cambria Math"/>
            <w:color w:val="FF0000"/>
          </w:rPr>
          <m:t>ρ=</m:t>
        </m:r>
        <m:f>
          <m:fPr>
            <m:ctrlPr>
              <w:rPr>
                <w:rFonts w:ascii="Cambria Math" w:hAnsi="Cambria Math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V</m:t>
            </m:r>
          </m:den>
        </m:f>
      </m:oMath>
      <w:r>
        <w:rPr>
          <w:rFonts w:eastAsiaTheme="minorEastAsia"/>
          <w:b/>
          <w:color w:val="FF0000"/>
        </w:rPr>
        <w:t xml:space="preserve">        </w:t>
      </w:r>
      <w:r w:rsidRPr="0001085A">
        <w:rPr>
          <w:rFonts w:eastAsiaTheme="minorEastAsia"/>
          <w:color w:val="FF0000"/>
        </w:rPr>
        <w:t>Gostoto snovi izračunamo tako, da maso snovi delimo s prostornino snovi.</w:t>
      </w:r>
    </w:p>
    <w:p w:rsidR="0001085A" w:rsidRPr="002A438A" w:rsidRDefault="0001085A">
      <w:pPr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>ρ-gostota [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>]</m:t>
        </m:r>
      </m:oMath>
      <w:r w:rsidRPr="002A438A">
        <w:rPr>
          <w:rFonts w:eastAsiaTheme="minorEastAsia"/>
          <w:color w:val="FF0000"/>
        </w:rPr>
        <w:t xml:space="preserve">  ;   </w:t>
      </w:r>
      <m:oMath>
        <m:r>
          <w:rPr>
            <w:rFonts w:ascii="Cambria Math" w:eastAsiaTheme="minorEastAsia" w:hAnsi="Cambria Math"/>
            <w:color w:val="FF0000"/>
          </w:rPr>
          <m:t>m-masa snovi [kg]</m:t>
        </m:r>
      </m:oMath>
      <w:r w:rsidRPr="002A438A">
        <w:rPr>
          <w:rFonts w:eastAsiaTheme="minorEastAsia"/>
          <w:color w:val="FF0000"/>
        </w:rPr>
        <w:t xml:space="preserve">;  </w:t>
      </w:r>
      <m:oMath>
        <m:r>
          <w:rPr>
            <w:rFonts w:ascii="Cambria Math" w:eastAsiaTheme="minorEastAsia" w:hAnsi="Cambria Math"/>
            <w:color w:val="FF0000"/>
          </w:rPr>
          <m:t xml:space="preserve"> V-prostornina [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 xml:space="preserve"> </m:t>
            </m:r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/>
            <w:color w:val="FF0000"/>
          </w:rPr>
          <m:t>]</m:t>
        </m:r>
      </m:oMath>
    </w:p>
    <w:p w:rsidR="0001085A" w:rsidRDefault="0001085A">
      <w:pPr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 xml:space="preserve">Pretvarjanje enot :  </w:t>
      </w:r>
      <m:oMath>
        <m:r>
          <w:rPr>
            <w:rFonts w:ascii="Cambria Math" w:eastAsiaTheme="minorEastAsia" w:hAnsi="Cambria Math"/>
            <w:color w:val="0070C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cm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0070C0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  <w:color w:val="0070C0"/>
          </w:rPr>
          <m:t>=1000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3</m:t>
                </m:r>
              </m:sup>
            </m:sSup>
          </m:den>
        </m:f>
      </m:oMath>
    </w:p>
    <w:p w:rsidR="0001085A" w:rsidRDefault="0001085A">
      <w:pPr>
        <w:rPr>
          <w:rFonts w:eastAsiaTheme="minorEastAsia"/>
          <w:color w:val="00B050"/>
        </w:rPr>
      </w:pPr>
      <w:r w:rsidRPr="0001085A">
        <w:rPr>
          <w:rFonts w:eastAsiaTheme="minorEastAsia"/>
          <w:color w:val="00B050"/>
        </w:rPr>
        <w:t xml:space="preserve">Prostornina kvadra </w:t>
      </w:r>
      <m:oMath>
        <m:r>
          <w:rPr>
            <w:rFonts w:ascii="Cambria Math" w:eastAsiaTheme="minorEastAsia" w:hAnsi="Cambria Math"/>
            <w:color w:val="00B050"/>
          </w:rPr>
          <m:t>=dolžina·širina·višina</m:t>
        </m:r>
      </m:oMath>
    </w:p>
    <w:p w:rsidR="0001085A" w:rsidRDefault="0001085A">
      <w:pPr>
        <w:rPr>
          <w:rFonts w:eastAsiaTheme="minorEastAsia"/>
          <w:color w:val="00B050"/>
        </w:rPr>
      </w:pPr>
      <w:r>
        <w:rPr>
          <w:rFonts w:eastAsiaTheme="minorEastAsia"/>
          <w:color w:val="00B050"/>
        </w:rPr>
        <w:t>Pomembno : 1 liter vodo ima enako gostoto kot kapljica vode, 100 litrov vode,….</w:t>
      </w:r>
    </w:p>
    <w:p w:rsidR="00A4758E" w:rsidRDefault="00A4758E">
      <w:pPr>
        <w:rPr>
          <w:rFonts w:eastAsiaTheme="minorEastAsia"/>
          <w:b/>
          <w:color w:val="FF0000"/>
        </w:rPr>
      </w:pPr>
    </w:p>
    <w:p w:rsidR="0001085A" w:rsidRDefault="0001085A">
      <w:pPr>
        <w:rPr>
          <w:rFonts w:eastAsiaTheme="minorEastAsia"/>
          <w:b/>
          <w:color w:val="FF0000"/>
        </w:rPr>
      </w:pPr>
      <w:r w:rsidRPr="0001085A">
        <w:rPr>
          <w:rFonts w:eastAsiaTheme="minorEastAsia"/>
          <w:b/>
          <w:color w:val="FF0000"/>
        </w:rPr>
        <w:t xml:space="preserve">SPECIFIČNA TEŽA SNOVI </w:t>
      </w:r>
      <w:r>
        <w:rPr>
          <w:rFonts w:eastAsiaTheme="minorEastAsia"/>
          <w:b/>
          <w:color w:val="FF0000"/>
        </w:rPr>
        <w:t>–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>σ</m:t>
        </m:r>
      </m:oMath>
    </w:p>
    <w:p w:rsidR="0001085A" w:rsidRPr="00A4758E" w:rsidRDefault="0001085A">
      <w:pPr>
        <w:rPr>
          <w:rFonts w:eastAsiaTheme="minorEastAsia"/>
          <w:b/>
          <w:color w:val="FF0000"/>
        </w:rPr>
      </w:pPr>
      <m:oMath>
        <m:r>
          <m:rPr>
            <m:sty m:val="bi"/>
          </m:rPr>
          <w:rPr>
            <w:rFonts w:ascii="Cambria Math" w:eastAsiaTheme="minorEastAsia" w:hAnsi="Cambria Math"/>
            <w:color w:val="FF0000"/>
          </w:rPr>
          <m:t xml:space="preserve">σ=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F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</w:rPr>
                  <m:t>g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</w:rPr>
              <m:t>V</m:t>
            </m:r>
          </m:den>
        </m:f>
      </m:oMath>
      <w:r w:rsidR="00A4758E">
        <w:rPr>
          <w:rFonts w:eastAsiaTheme="minorEastAsia"/>
          <w:b/>
          <w:color w:val="FF0000"/>
        </w:rPr>
        <w:t xml:space="preserve">        </w:t>
      </w:r>
      <w:r w:rsidR="00A4758E" w:rsidRPr="00A4758E">
        <w:rPr>
          <w:rFonts w:eastAsiaTheme="minorEastAsia"/>
          <w:color w:val="FF0000"/>
        </w:rPr>
        <w:t>Specifično težo snovi izračunamo tako, da težo snovi delimo s prostornino snovi.</w:t>
      </w:r>
    </w:p>
    <w:p w:rsidR="0001085A" w:rsidRPr="002A438A" w:rsidRDefault="00A4758E">
      <w:pPr>
        <w:rPr>
          <w:rFonts w:eastAsiaTheme="minorEastAsia" w:cstheme="minorHAnsi"/>
          <w:color w:val="FF0000"/>
        </w:rPr>
      </w:pPr>
      <m:oMath>
        <m:r>
          <w:rPr>
            <w:rFonts w:ascii="Cambria Math" w:hAnsi="Cambria Math"/>
            <w:color w:val="FF0000"/>
          </w:rPr>
          <m:t>σ-specifična teža [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m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FF0000"/>
          </w:rPr>
          <m:t>]</m:t>
        </m:r>
      </m:oMath>
      <w:r w:rsidRPr="002A438A">
        <w:rPr>
          <w:rFonts w:eastAsiaTheme="minorEastAsia"/>
          <w:color w:val="FF0000"/>
        </w:rPr>
        <w:t xml:space="preserve"> ;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bPr>
          <m:e>
            <m:r>
              <w:rPr>
                <w:rFonts w:ascii="Cambria Math" w:eastAsiaTheme="minorEastAsia" w:hAnsi="Cambria Math"/>
                <w:color w:val="FF000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FF0000"/>
              </w:rPr>
              <m:t>g</m:t>
            </m:r>
          </m:sub>
        </m:sSub>
        <m:r>
          <w:rPr>
            <w:rFonts w:ascii="Cambria Math" w:eastAsiaTheme="minorEastAsia" w:hAnsi="Cambria Math"/>
            <w:color w:val="FF0000"/>
          </w:rPr>
          <m:t xml:space="preserve"> </m:t>
        </m:r>
      </m:oMath>
      <w:r w:rsidRPr="002A438A">
        <w:rPr>
          <w:rFonts w:eastAsiaTheme="minorEastAsia"/>
          <w:color w:val="FF0000"/>
        </w:rPr>
        <w:t xml:space="preserve">– teža snovi </w:t>
      </w:r>
      <w:r w:rsidRPr="002A438A">
        <w:rPr>
          <w:rFonts w:eastAsiaTheme="minorEastAsia" w:cstheme="minorHAnsi"/>
          <w:color w:val="FF0000"/>
        </w:rPr>
        <w:t>[</w:t>
      </w:r>
      <w:r w:rsidRPr="002A438A">
        <w:rPr>
          <w:rFonts w:eastAsiaTheme="minorEastAsia"/>
          <w:color w:val="FF0000"/>
        </w:rPr>
        <w:t xml:space="preserve">N </w:t>
      </w:r>
      <w:r w:rsidRPr="002A438A">
        <w:rPr>
          <w:rFonts w:eastAsiaTheme="minorEastAsia" w:cstheme="minorHAnsi"/>
          <w:color w:val="FF0000"/>
        </w:rPr>
        <w:t xml:space="preserve">];   </w:t>
      </w:r>
      <m:oMath>
        <m:r>
          <w:rPr>
            <w:rFonts w:ascii="Cambria Math" w:eastAsiaTheme="minorEastAsia" w:hAnsi="Cambria Math" w:cstheme="minorHAnsi"/>
            <w:color w:val="FF0000"/>
          </w:rPr>
          <m:t>V-prostornina snovi[</m:t>
        </m:r>
        <m:sSup>
          <m:sSupPr>
            <m:ctrlPr>
              <w:rPr>
                <w:rFonts w:ascii="Cambria Math" w:eastAsiaTheme="minorEastAsia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 w:cstheme="minorHAnsi"/>
                <w:color w:val="FF0000"/>
              </w:rPr>
              <m:t>m</m:t>
            </m:r>
          </m:e>
          <m:sup>
            <m:r>
              <w:rPr>
                <w:rFonts w:ascii="Cambria Math" w:eastAsiaTheme="minorEastAsia" w:hAnsi="Cambria Math" w:cstheme="minorHAnsi"/>
                <w:color w:val="FF0000"/>
              </w:rPr>
              <m:t>3</m:t>
            </m:r>
          </m:sup>
        </m:sSup>
        <m:r>
          <w:rPr>
            <w:rFonts w:ascii="Cambria Math" w:eastAsiaTheme="minorEastAsia" w:hAnsi="Cambria Math" w:cstheme="minorHAnsi"/>
            <w:color w:val="FF0000"/>
          </w:rPr>
          <m:t>]</m:t>
        </m:r>
      </m:oMath>
    </w:p>
    <w:p w:rsidR="00A4758E" w:rsidRPr="002A438A" w:rsidRDefault="00A4758E">
      <w:pPr>
        <w:rPr>
          <w:rFonts w:eastAsiaTheme="minorEastAsia" w:cstheme="minorHAnsi"/>
          <w:color w:val="0070C0"/>
        </w:rPr>
      </w:pPr>
      <w:r w:rsidRPr="002A438A">
        <w:rPr>
          <w:rFonts w:eastAsiaTheme="minorEastAsia" w:cstheme="minorHAnsi"/>
          <w:color w:val="0070C0"/>
        </w:rPr>
        <w:t xml:space="preserve">Pretvarjanje enot : </w:t>
      </w:r>
      <m:oMath>
        <m:r>
          <w:rPr>
            <w:rFonts w:ascii="Cambria Math" w:eastAsiaTheme="minorEastAsia" w:hAnsi="Cambria Math" w:cstheme="minorHAnsi"/>
            <w:color w:val="0070C0"/>
          </w:rPr>
          <m:t>1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70C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color w:val="0070C0"/>
          </w:rPr>
          <m:t>=1000</m:t>
        </m:r>
        <m:f>
          <m:fPr>
            <m:ctrlPr>
              <w:rPr>
                <w:rFonts w:ascii="Cambria Math" w:eastAsiaTheme="minorEastAsia" w:hAnsi="Cambria Math" w:cstheme="minorHAnsi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 w:cstheme="minorHAnsi"/>
                <w:color w:val="0070C0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theme="minorHAnsi"/>
                    <w:color w:val="0070C0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 w:cstheme="minorHAnsi"/>
            <w:color w:val="0070C0"/>
          </w:rPr>
          <m:t xml:space="preserve"> </m:t>
        </m:r>
      </m:oMath>
      <w:r w:rsidRPr="002A438A">
        <w:rPr>
          <w:rFonts w:eastAsiaTheme="minorEastAsia" w:cstheme="minorHAnsi"/>
          <w:color w:val="0070C0"/>
        </w:rPr>
        <w:t xml:space="preserve">; </w:t>
      </w:r>
    </w:p>
    <w:p w:rsidR="00A4758E" w:rsidRDefault="00A4758E">
      <w:pPr>
        <w:rPr>
          <w:color w:val="00B050"/>
        </w:rPr>
      </w:pPr>
      <w:r>
        <w:rPr>
          <w:color w:val="00B050"/>
        </w:rPr>
        <w:t>Kako iz gostote določimo specifično težo in obratno ?</w:t>
      </w:r>
    </w:p>
    <w:p w:rsidR="00A4758E" w:rsidRDefault="00A4758E">
      <w:pPr>
        <w:rPr>
          <w:rFonts w:eastAsiaTheme="minorEastAsia"/>
          <w:color w:val="00B050"/>
        </w:rPr>
      </w:pPr>
      <m:oMath>
        <m:r>
          <w:rPr>
            <w:rFonts w:ascii="Cambria Math" w:hAnsi="Cambria Math"/>
            <w:color w:val="00B050"/>
          </w:rPr>
          <m:t>ρ=1</m:t>
        </m:r>
        <m:f>
          <m:fPr>
            <m:ctrlPr>
              <w:rPr>
                <w:rFonts w:ascii="Cambria Math" w:hAnsi="Cambria Math"/>
                <w:i/>
                <w:color w:val="00B050"/>
              </w:rPr>
            </m:ctrlPr>
          </m:fPr>
          <m:num>
            <m:r>
              <w:rPr>
                <w:rFonts w:ascii="Cambria Math" w:hAnsi="Cambria Math"/>
                <w:color w:val="00B050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/>
                    <w:color w:val="00B050"/>
                  </w:rPr>
                  <m:t>dm</m:t>
                </m:r>
              </m:e>
              <m:sup>
                <m:r>
                  <w:rPr>
                    <w:rFonts w:ascii="Cambria Math" w:hAnsi="Cambria Math"/>
                    <w:color w:val="00B050"/>
                  </w:rPr>
                  <m:t>3</m:t>
                </m:r>
              </m:sup>
            </m:sSup>
          </m:den>
        </m:f>
      </m:oMath>
      <w:r>
        <w:rPr>
          <w:rFonts w:eastAsiaTheme="minorEastAsia"/>
          <w:color w:val="00B050"/>
        </w:rPr>
        <w:t xml:space="preserve"> ;      </w:t>
      </w:r>
      <m:oMath>
        <m:r>
          <w:rPr>
            <w:rFonts w:ascii="Cambria Math" w:eastAsiaTheme="minorEastAsia" w:hAnsi="Cambria Math"/>
            <w:color w:val="00B050"/>
          </w:rPr>
          <m:t xml:space="preserve"> σ=10</m:t>
        </m:r>
        <m:f>
          <m:f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B050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  <w:color w:val="00B050"/>
                  </w:rPr>
                  <m:t>3</m:t>
                </m:r>
              </m:sup>
            </m:sSup>
          </m:den>
        </m:f>
      </m:oMath>
      <w:r>
        <w:rPr>
          <w:rFonts w:eastAsiaTheme="minorEastAsia"/>
          <w:color w:val="00B050"/>
        </w:rPr>
        <w:t xml:space="preserve"> </w:t>
      </w:r>
    </w:p>
    <w:p w:rsidR="00A4758E" w:rsidRDefault="00A4758E">
      <w:pPr>
        <w:rPr>
          <w:color w:val="00B050"/>
        </w:rPr>
      </w:pPr>
    </w:p>
    <w:p w:rsidR="00A4758E" w:rsidRDefault="00A4758E">
      <w:pPr>
        <w:rPr>
          <w:rFonts w:eastAsiaTheme="minorEastAsia"/>
          <w:color w:val="FF0000"/>
        </w:rPr>
      </w:pPr>
      <w:r w:rsidRPr="00A4758E">
        <w:rPr>
          <w:color w:val="FF0000"/>
        </w:rPr>
        <w:t xml:space="preserve">TLAK </w:t>
      </w:r>
      <w:r>
        <w:rPr>
          <w:color w:val="FF0000"/>
        </w:rPr>
        <w:t>–</w:t>
      </w:r>
      <w:r w:rsidRPr="00A4758E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p</m:t>
        </m:r>
      </m:oMath>
    </w:p>
    <w:p w:rsidR="00BC37E4" w:rsidRDefault="00BC37E4">
      <w:pPr>
        <w:rPr>
          <w:rFonts w:eastAsiaTheme="minorEastAsia"/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p=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F</m:t>
            </m:r>
          </m:num>
          <m:den>
            <m:r>
              <w:rPr>
                <w:rFonts w:ascii="Cambria Math" w:hAnsi="Cambria Math"/>
                <w:color w:val="FF0000"/>
              </w:rPr>
              <m:t>S</m:t>
            </m:r>
          </m:den>
        </m:f>
      </m:oMath>
      <w:r>
        <w:rPr>
          <w:rFonts w:eastAsiaTheme="minorEastAsia"/>
          <w:color w:val="FF0000"/>
        </w:rPr>
        <w:t xml:space="preserve">    </w:t>
      </w:r>
    </w:p>
    <w:p w:rsidR="00A4758E" w:rsidRDefault="00BC37E4">
      <w:pPr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Tlak izračunamo tako, da silo, ki pritiska pravokotno  na ploskev, delimo s ploščino ploskve, po kateri ta sila pritiska. </w:t>
      </w:r>
    </w:p>
    <w:p w:rsidR="00BC37E4" w:rsidRDefault="00BC37E4">
      <w:pPr>
        <w:rPr>
          <w:rFonts w:eastAsiaTheme="minorEastAsia"/>
          <w:color w:val="FF0000"/>
        </w:rPr>
      </w:pPr>
      <m:oMath>
        <m:r>
          <w:rPr>
            <w:rFonts w:ascii="Cambria Math" w:eastAsiaTheme="minorEastAsia" w:hAnsi="Cambria Math"/>
            <w:color w:val="FF0000"/>
          </w:rPr>
          <m:t>p-tlak[Pa</m:t>
        </m:r>
        <m:r>
          <w:rPr>
            <w:rFonts w:ascii="Cambria Math" w:eastAsiaTheme="minorEastAsia" w:hAnsi="Cambria Math"/>
            <w:color w:val="FF0000"/>
          </w:rPr>
          <m:t>]</m:t>
        </m:r>
      </m:oMath>
      <w:r>
        <w:rPr>
          <w:rFonts w:eastAsiaTheme="minorEastAsia"/>
          <w:color w:val="FF0000"/>
        </w:rPr>
        <w:t xml:space="preserve"> ;  </w:t>
      </w:r>
      <m:oMath>
        <m:r>
          <w:rPr>
            <w:rFonts w:ascii="Cambria Math" w:eastAsiaTheme="minorEastAsia" w:hAnsi="Cambria Math"/>
            <w:color w:val="FF0000"/>
          </w:rPr>
          <m:t>F-sila[N]</m:t>
        </m:r>
      </m:oMath>
      <w:r>
        <w:rPr>
          <w:rFonts w:eastAsiaTheme="minorEastAsia"/>
          <w:color w:val="FF0000"/>
        </w:rPr>
        <w:t xml:space="preserve">;    </w:t>
      </w:r>
      <m:oMath>
        <m:r>
          <w:rPr>
            <w:rFonts w:ascii="Cambria Math" w:eastAsiaTheme="minorEastAsia" w:hAnsi="Cambria Math"/>
            <w:color w:val="FF0000"/>
          </w:rPr>
          <m:t>S</m:t>
        </m:r>
        <m:r>
          <w:rPr>
            <w:rFonts w:ascii="Cambria Math" w:eastAsiaTheme="minorEastAsia" w:hAnsi="Cambria Math"/>
            <w:color w:val="FF0000"/>
          </w:rPr>
          <m:t>-ploščina stične ploskve [</m:t>
        </m:r>
        <m:sSup>
          <m:sSup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</w:rPr>
              <m:t>m</m:t>
            </m:r>
          </m:e>
          <m:sup>
            <m:r>
              <w:rPr>
                <w:rFonts w:ascii="Cambria Math" w:eastAsiaTheme="minorEastAsia" w:hAnsi="Cambria Math"/>
                <w:color w:val="FF0000"/>
              </w:rPr>
              <m:t>2</m:t>
            </m:r>
          </m:sup>
        </m:sSup>
        <m:r>
          <w:rPr>
            <w:rFonts w:ascii="Cambria Math" w:eastAsiaTheme="minorEastAsia" w:hAnsi="Cambria Math"/>
            <w:color w:val="FF0000"/>
          </w:rPr>
          <m:t>]</m:t>
        </m:r>
      </m:oMath>
    </w:p>
    <w:p w:rsidR="002A438A" w:rsidRPr="002A438A" w:rsidRDefault="002A438A">
      <w:pPr>
        <w:rPr>
          <w:rFonts w:eastAsiaTheme="minorEastAsia"/>
          <w:color w:val="0070C0"/>
        </w:rPr>
      </w:pPr>
      <w:r w:rsidRPr="002A438A">
        <w:rPr>
          <w:rFonts w:eastAsiaTheme="minorEastAsia"/>
          <w:color w:val="0070C0"/>
        </w:rPr>
        <w:t xml:space="preserve">Velja :  </w:t>
      </w:r>
      <m:oMath>
        <m:r>
          <w:rPr>
            <w:rFonts w:ascii="Cambria Math" w:eastAsiaTheme="minorEastAsia" w:hAnsi="Cambria Math"/>
            <w:color w:val="0070C0"/>
          </w:rPr>
          <m:t>1 Pa=1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den>
        </m:f>
      </m:oMath>
      <w:r w:rsidRPr="002A438A">
        <w:rPr>
          <w:rFonts w:eastAsiaTheme="minorEastAsia"/>
          <w:color w:val="0070C0"/>
        </w:rPr>
        <w:t xml:space="preserve"> ;            </w:t>
      </w:r>
      <m:oMath>
        <m:r>
          <w:rPr>
            <w:rFonts w:ascii="Cambria Math" w:eastAsiaTheme="minorEastAsia" w:hAnsi="Cambria Math"/>
            <w:color w:val="0070C0"/>
          </w:rPr>
          <m:t>1kPa=1000 Pa</m:t>
        </m:r>
      </m:oMath>
      <w:r w:rsidRPr="002A438A">
        <w:rPr>
          <w:rFonts w:eastAsiaTheme="minorEastAsia"/>
          <w:color w:val="0070C0"/>
        </w:rPr>
        <w:t xml:space="preserve"> </w:t>
      </w:r>
    </w:p>
    <w:p w:rsidR="002A438A" w:rsidRPr="002A438A" w:rsidRDefault="002A438A">
      <w:pPr>
        <w:rPr>
          <w:rFonts w:eastAsiaTheme="minorEastAsia"/>
          <w:color w:val="0070C0"/>
        </w:rPr>
      </w:pPr>
      <w:r w:rsidRPr="002A438A">
        <w:rPr>
          <w:rFonts w:eastAsiaTheme="minorEastAsia"/>
          <w:color w:val="0070C0"/>
        </w:rPr>
        <w:t xml:space="preserve">Pretvarjanje enot za tlak : </w:t>
      </w:r>
      <m:oMath>
        <m:r>
          <w:rPr>
            <w:rFonts w:ascii="Cambria Math" w:eastAsiaTheme="minorEastAsia" w:hAnsi="Cambria Math"/>
            <w:color w:val="0070C0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N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c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70C0"/>
          </w:rPr>
          <m:t>=100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70C0"/>
          </w:rPr>
          <m:t>=10000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70C0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color w:val="0070C0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color w:val="0070C0"/>
          </w:rPr>
          <m:t>=10000Pa=10 kPa</m:t>
        </m:r>
      </m:oMath>
    </w:p>
    <w:p w:rsidR="00BC37E4" w:rsidRPr="002A438A" w:rsidRDefault="002A438A">
      <w:pPr>
        <w:rPr>
          <w:rFonts w:eastAsiaTheme="minorEastAsia"/>
          <w:color w:val="00B050"/>
        </w:rPr>
      </w:pPr>
      <w:r w:rsidRPr="002A438A">
        <w:rPr>
          <w:rFonts w:eastAsiaTheme="minorEastAsia"/>
          <w:color w:val="00B050"/>
        </w:rPr>
        <w:t>Kako iz mase določimo težo ?</w:t>
      </w:r>
    </w:p>
    <w:p w:rsidR="002A438A" w:rsidRPr="002A438A" w:rsidRDefault="002A438A">
      <w:pPr>
        <w:rPr>
          <w:rFonts w:eastAsiaTheme="minorEastAsia"/>
          <w:color w:val="00B050"/>
        </w:rPr>
      </w:pPr>
      <m:oMath>
        <m:r>
          <w:rPr>
            <w:rFonts w:ascii="Cambria Math" w:eastAsiaTheme="minorEastAsia" w:hAnsi="Cambria Math"/>
            <w:color w:val="00B050"/>
          </w:rPr>
          <m:t>m=100g</m:t>
        </m:r>
      </m:oMath>
      <w:r w:rsidRPr="002A438A">
        <w:rPr>
          <w:rFonts w:eastAsiaTheme="minorEastAsia"/>
          <w:color w:val="00B050"/>
        </w:rPr>
        <w:t xml:space="preserve">;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sSubPr>
          <m:e>
            <m:r>
              <w:rPr>
                <w:rFonts w:ascii="Cambria Math" w:eastAsiaTheme="minorEastAsia" w:hAnsi="Cambria Math"/>
                <w:color w:val="00B05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00B050"/>
              </w:rPr>
              <m:t>g</m:t>
            </m:r>
          </m:sub>
        </m:sSub>
        <m:r>
          <w:rPr>
            <w:rFonts w:ascii="Cambria Math" w:eastAsiaTheme="minorEastAsia" w:hAnsi="Cambria Math"/>
            <w:color w:val="00B050"/>
          </w:rPr>
          <m:t>=1 N</m:t>
        </m:r>
      </m:oMath>
    </w:p>
    <w:p w:rsidR="002A438A" w:rsidRPr="002A438A" w:rsidRDefault="002A438A">
      <w:pPr>
        <w:rPr>
          <w:rFonts w:eastAsiaTheme="minorEastAsia"/>
          <w:color w:val="00B050"/>
        </w:rPr>
      </w:pPr>
      <m:oMath>
        <m:r>
          <w:rPr>
            <w:rFonts w:ascii="Cambria Math" w:eastAsiaTheme="minorEastAsia" w:hAnsi="Cambria Math"/>
            <w:color w:val="00B050"/>
          </w:rPr>
          <m:t>m=1 kg</m:t>
        </m:r>
      </m:oMath>
      <w:r w:rsidRPr="002A438A">
        <w:rPr>
          <w:rFonts w:eastAsiaTheme="minorEastAsia"/>
          <w:color w:val="00B050"/>
        </w:rPr>
        <w:t xml:space="preserve">;        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B050"/>
              </w:rPr>
            </m:ctrlPr>
          </m:sSubPr>
          <m:e>
            <m:r>
              <w:rPr>
                <w:rFonts w:ascii="Cambria Math" w:eastAsiaTheme="minorEastAsia" w:hAnsi="Cambria Math"/>
                <w:color w:val="00B050"/>
              </w:rPr>
              <m:t>F</m:t>
            </m:r>
          </m:e>
          <m:sub>
            <m:r>
              <w:rPr>
                <w:rFonts w:ascii="Cambria Math" w:eastAsiaTheme="minorEastAsia" w:hAnsi="Cambria Math"/>
                <w:color w:val="00B050"/>
              </w:rPr>
              <m:t>g</m:t>
            </m:r>
          </m:sub>
        </m:sSub>
        <m:r>
          <w:rPr>
            <w:rFonts w:ascii="Cambria Math" w:eastAsiaTheme="minorEastAsia" w:hAnsi="Cambria Math"/>
            <w:color w:val="00B050"/>
          </w:rPr>
          <m:t>=10 N</m:t>
        </m:r>
      </m:oMath>
      <w:bookmarkStart w:id="0" w:name="_GoBack"/>
      <w:bookmarkEnd w:id="0"/>
    </w:p>
    <w:sectPr w:rsidR="002A438A" w:rsidRPr="002A4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5A"/>
    <w:rsid w:val="0001085A"/>
    <w:rsid w:val="001F4455"/>
    <w:rsid w:val="002A438A"/>
    <w:rsid w:val="003C192D"/>
    <w:rsid w:val="00556CE2"/>
    <w:rsid w:val="007372AE"/>
    <w:rsid w:val="008356F2"/>
    <w:rsid w:val="00A4758E"/>
    <w:rsid w:val="00BC37E4"/>
    <w:rsid w:val="00C93C0D"/>
    <w:rsid w:val="00EC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D342"/>
  <w15:chartTrackingRefBased/>
  <w15:docId w15:val="{D76551DF-4C81-4E9C-BEC7-10DDE7E6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10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ValentinaM</dc:creator>
  <cp:keywords/>
  <dc:description/>
  <cp:lastModifiedBy>ValentinaM</cp:lastModifiedBy>
  <cp:revision>1</cp:revision>
  <dcterms:created xsi:type="dcterms:W3CDTF">2020-04-20T05:53:00Z</dcterms:created>
  <dcterms:modified xsi:type="dcterms:W3CDTF">2020-04-20T06:34:00Z</dcterms:modified>
</cp:coreProperties>
</file>